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09" w:rsidRPr="00612284" w:rsidRDefault="00944209" w:rsidP="00944209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22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Информация </w:t>
      </w:r>
      <w:r w:rsidR="00F6407E" w:rsidRPr="006122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 результатам проведения</w:t>
      </w:r>
      <w:r w:rsidRPr="006122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внешней проверки отчета об исполнении бюджета </w:t>
      </w:r>
      <w:r w:rsidR="00F6407E" w:rsidRPr="006122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муниципального образования Целинный район</w:t>
      </w:r>
      <w:r w:rsidRPr="006122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F6407E" w:rsidRPr="006122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Алтайского края </w:t>
      </w:r>
      <w:r w:rsidRPr="006122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 202</w:t>
      </w:r>
      <w:r w:rsidR="00F6407E" w:rsidRPr="006122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3</w:t>
      </w:r>
      <w:r w:rsidRPr="006122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</w:t>
      </w:r>
      <w:r w:rsidR="00264A63" w:rsidRPr="006122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C90AC2" w:rsidRDefault="00944209" w:rsidP="00944209">
      <w:pPr>
        <w:shd w:val="clear" w:color="auto" w:fill="FFFFFF"/>
        <w:spacing w:after="60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отчета об исполнении бюджета </w:t>
      </w:r>
      <w:r w:rsidR="00F640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муниципального образования Целинный район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проведена в соответствии со статьей 264.4 Бюджетного кодекса Р</w:t>
      </w:r>
      <w:r w:rsidR="00507B16">
        <w:rPr>
          <w:rFonts w:ascii="Times New Roman" w:eastAsia="Times New Roman" w:hAnsi="Times New Roman" w:cs="Times New Roman"/>
          <w:sz w:val="28"/>
          <w:szCs w:val="28"/>
          <w:lang w:eastAsia="ru-RU"/>
        </w:rPr>
        <w:t>Ф,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Целинного районного Совета депутатов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E1000" w:rsidRPr="008E100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E1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000" w:rsidRPr="008E100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E10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E1000" w:rsidRPr="008E10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8E1000" w:rsidRPr="008E10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финансовом контроле в муниципальном образовании Целинный район Алтайского края</w:t>
      </w:r>
      <w:r w:rsidRPr="009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</w:t>
      </w:r>
      <w:r w:rsidR="00994072" w:rsidRPr="0099407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9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072" w:rsidRPr="0099407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9407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4072" w:rsidRPr="009940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4072">
        <w:rPr>
          <w:rFonts w:ascii="Times New Roman" w:eastAsia="Times New Roman" w:hAnsi="Times New Roman" w:cs="Times New Roman"/>
          <w:sz w:val="28"/>
          <w:szCs w:val="28"/>
          <w:lang w:eastAsia="ru-RU"/>
        </w:rPr>
        <w:t>1 №</w:t>
      </w:r>
      <w:r w:rsidR="00994072" w:rsidRPr="009940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40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палате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Целинного района Алтайского края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стандартом</w:t>
      </w:r>
      <w:proofErr w:type="gramEnd"/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 «</w:t>
      </w:r>
      <w:r w:rsid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</w:t>
      </w:r>
      <w:r w:rsid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</w:t>
      </w:r>
      <w:r w:rsidRP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264A63" w:rsidRP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Целинный район</w:t>
      </w:r>
      <w:r w:rsidR="0035377B" w:rsidRP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Целинного района Алтайского края</w:t>
      </w:r>
      <w:r w:rsidR="00264A63"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35377B" w:rsidRP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77B" w:rsidRP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35377B" w:rsidRP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планом работы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палаты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Целинного района 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591A69" w:rsidRDefault="00944209" w:rsidP="00944209">
      <w:pPr>
        <w:shd w:val="clear" w:color="auto" w:fill="FFFFFF"/>
        <w:spacing w:after="60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внешней проверки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</w:t>
      </w:r>
      <w:r w:rsidR="00264A63"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палатой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проверена годовая бюджетная отчетность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бюджетных средств, проведен анализ исполнения бюджета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Целинный район</w:t>
      </w:r>
      <w:r w:rsidR="0083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 муниципальных образований района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Бюджет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Целинный район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</w:t>
      </w: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объеме </w:t>
      </w:r>
      <w:r w:rsidR="005F5E0E"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748 097,2</w:t>
      </w: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F5E0E"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плану, по расходам – </w:t>
      </w:r>
      <w:r w:rsidR="005F5E0E"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742 113,6</w:t>
      </w: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или </w:t>
      </w: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5E0E"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5E0E"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плану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превышением доходов над расходами (</w:t>
      </w:r>
      <w:proofErr w:type="spellStart"/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64A63"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Целинный район</w:t>
      </w: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сумме</w:t>
      </w:r>
      <w:r w:rsidRPr="005F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369B4" w:rsidRPr="001369B4">
        <w:rPr>
          <w:rFonts w:ascii="Times New Roman" w:eastAsia="Times New Roman" w:hAnsi="Times New Roman" w:cs="Times New Roman"/>
          <w:sz w:val="28"/>
          <w:szCs w:val="28"/>
          <w:lang w:eastAsia="ru-RU"/>
        </w:rPr>
        <w:t>5983,6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202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общей сумме поступивших доходов налоговые доходы составили </w:t>
      </w:r>
      <w:r w:rsidR="001369B4" w:rsidRPr="001369B4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неналоговые доходы – </w:t>
      </w:r>
      <w:r w:rsidR="001369B4" w:rsidRPr="001369B4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безвозмездные поступления – </w:t>
      </w:r>
      <w:r w:rsidR="001369B4" w:rsidRPr="001369B4">
        <w:rPr>
          <w:rFonts w:ascii="Times New Roman" w:eastAsia="Times New Roman" w:hAnsi="Times New Roman" w:cs="Times New Roman"/>
          <w:sz w:val="28"/>
          <w:szCs w:val="28"/>
          <w:lang w:eastAsia="ru-RU"/>
        </w:rPr>
        <w:t>72,0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64A63" w:rsidRDefault="00944209" w:rsidP="00944209">
      <w:pPr>
        <w:shd w:val="clear" w:color="auto" w:fill="FFFFFF"/>
        <w:spacing w:after="60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составили расходы </w:t>
      </w:r>
      <w:r w:rsidRPr="00E7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образование – </w:t>
      </w:r>
      <w:r w:rsidR="00E77802" w:rsidRPr="00E77802">
        <w:rPr>
          <w:rFonts w:ascii="Times New Roman" w:eastAsia="Times New Roman" w:hAnsi="Times New Roman" w:cs="Times New Roman"/>
          <w:sz w:val="28"/>
          <w:szCs w:val="28"/>
          <w:lang w:eastAsia="ru-RU"/>
        </w:rPr>
        <w:t>64,4</w:t>
      </w:r>
      <w:r w:rsidRPr="00E7780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расходов; </w:t>
      </w:r>
      <w:r w:rsidRPr="00381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на</w:t>
      </w:r>
      <w:r w:rsidR="003812AD" w:rsidRPr="0038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</w:t>
      </w:r>
      <w:r w:rsidR="003F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3812AD" w:rsidRPr="0038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4D96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="003812AD" w:rsidRPr="003812AD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3812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74D96" w:rsidRPr="00C7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вопросы – </w:t>
      </w:r>
      <w:r w:rsidR="00C74D96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C74D96" w:rsidRPr="00C74D96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C74D96" w:rsidRPr="00264A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национальную экономику </w:t>
      </w:r>
      <w:r w:rsidR="003F46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A5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3F46A5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Pr="00264A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B2A23" w:rsidRPr="000B2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культуру, кинематографию</w:t>
      </w:r>
      <w:r w:rsidRPr="000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B2A23" w:rsidRPr="000B2A23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0B2A2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разделов исполнение расходов составило </w:t>
      </w:r>
      <w:r w:rsidRPr="00A95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955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A95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«Социальная политика» - </w:t>
      </w:r>
      <w:r w:rsidR="00A95547">
        <w:rPr>
          <w:rFonts w:ascii="Times New Roman" w:eastAsia="Times New Roman" w:hAnsi="Times New Roman" w:cs="Times New Roman"/>
          <w:sz w:val="28"/>
          <w:szCs w:val="28"/>
          <w:lang w:eastAsia="ru-RU"/>
        </w:rPr>
        <w:t>82,7%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</w:t>
      </w:r>
      <w:r w:rsidR="00A955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5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соответственно; по остальным разделам исполнение расходов выше 95,0%. </w:t>
      </w:r>
      <w:proofErr w:type="gramEnd"/>
    </w:p>
    <w:p w:rsidR="00264A63" w:rsidRDefault="00944209" w:rsidP="00944209">
      <w:pPr>
        <w:shd w:val="clear" w:color="auto" w:fill="FFFFFF"/>
        <w:spacing w:after="60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бюджета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Целинный район</w:t>
      </w:r>
      <w:r w:rsidR="00A9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меньшем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по сравнению с исполнением бюджета </w:t>
      </w:r>
      <w:r w:rsidR="00A95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A955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264A63" w:rsidRDefault="00944209" w:rsidP="00944209">
      <w:pPr>
        <w:shd w:val="clear" w:color="auto" w:fill="FFFFFF"/>
        <w:spacing w:after="60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объем доходов 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99 468,0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за счет 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– на 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113 374,1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неналоговых доходов – на 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2 119,0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4A63" w:rsidRDefault="00264A63" w:rsidP="00944209">
      <w:pPr>
        <w:shd w:val="clear" w:color="auto" w:fill="FFFFFF"/>
        <w:spacing w:after="60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209"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расходов в целом 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="00944209"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103 291,0</w:t>
      </w:r>
      <w:r w:rsidR="00944209"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12,2</w:t>
      </w:r>
      <w:r w:rsidR="00944209"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64A63" w:rsidRDefault="00944209" w:rsidP="00944209">
      <w:pPr>
        <w:shd w:val="clear" w:color="auto" w:fill="FFFFFF"/>
        <w:spacing w:after="60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произошло по 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функци</w:t>
      </w:r>
      <w:r w:rsidR="000C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 классификации расходов: жилищно-коммунальное хозяйство – на 49,1%, </w:t>
      </w:r>
      <w:r w:rsidR="00B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– на 31,0%, образование – на 3,2%.</w:t>
      </w:r>
    </w:p>
    <w:p w:rsidR="00617153" w:rsidRPr="00F6407E" w:rsidRDefault="00944209" w:rsidP="00944209">
      <w:pPr>
        <w:shd w:val="clear" w:color="auto" w:fill="FFFFFF"/>
        <w:spacing w:after="600" w:line="240" w:lineRule="auto"/>
        <w:ind w:left="-426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внешней проверки отчета об исполнении бюджета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Целинный район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палатой </w:t>
      </w:r>
      <w:r w:rsidR="00264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="0072229F"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72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B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BC629A" w:rsidRPr="00B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B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Целинный районный Совет депутатов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заключении отмечено, что отчет подготовлен на основании показателей бюджетной отчетности</w:t>
      </w:r>
      <w:r w:rsidR="0072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64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 достоверным и соответствует требованиям действующего законодательства.</w:t>
      </w:r>
    </w:p>
    <w:sectPr w:rsidR="00617153" w:rsidRPr="00F6407E" w:rsidSect="009442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4209"/>
    <w:rsid w:val="00041FAB"/>
    <w:rsid w:val="000B2A23"/>
    <w:rsid w:val="000C3209"/>
    <w:rsid w:val="001369B4"/>
    <w:rsid w:val="001C3932"/>
    <w:rsid w:val="002044B6"/>
    <w:rsid w:val="00264A63"/>
    <w:rsid w:val="002B7754"/>
    <w:rsid w:val="0035377B"/>
    <w:rsid w:val="00367F43"/>
    <w:rsid w:val="00374890"/>
    <w:rsid w:val="003812AD"/>
    <w:rsid w:val="003F46A5"/>
    <w:rsid w:val="00507B16"/>
    <w:rsid w:val="00591A69"/>
    <w:rsid w:val="005F5E0E"/>
    <w:rsid w:val="00612284"/>
    <w:rsid w:val="00617153"/>
    <w:rsid w:val="006C5295"/>
    <w:rsid w:val="0072229F"/>
    <w:rsid w:val="00837C7E"/>
    <w:rsid w:val="008E1000"/>
    <w:rsid w:val="00944209"/>
    <w:rsid w:val="00994072"/>
    <w:rsid w:val="009A7EBB"/>
    <w:rsid w:val="009D5E11"/>
    <w:rsid w:val="00A95547"/>
    <w:rsid w:val="00BC629A"/>
    <w:rsid w:val="00C74D96"/>
    <w:rsid w:val="00C90AC2"/>
    <w:rsid w:val="00D40277"/>
    <w:rsid w:val="00D65BCB"/>
    <w:rsid w:val="00E57819"/>
    <w:rsid w:val="00E74B37"/>
    <w:rsid w:val="00E77802"/>
    <w:rsid w:val="00F6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53"/>
  </w:style>
  <w:style w:type="paragraph" w:styleId="1">
    <w:name w:val="heading 1"/>
    <w:basedOn w:val="a"/>
    <w:link w:val="10"/>
    <w:uiPriority w:val="9"/>
    <w:qFormat/>
    <w:rsid w:val="00944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F738-5EB6-492B-AA13-348BAB99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2024-05-08T05:08:00Z</dcterms:created>
  <dcterms:modified xsi:type="dcterms:W3CDTF">2024-05-13T09:26:00Z</dcterms:modified>
</cp:coreProperties>
</file>