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89" w:rsidRDefault="00FA3189" w:rsidP="00FA31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</w:p>
    <w:p w:rsidR="00FA3189" w:rsidRDefault="00FA3189" w:rsidP="00FA31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заседания </w:t>
      </w:r>
      <w:r w:rsidR="00BD2390">
        <w:rPr>
          <w:rFonts w:ascii="Times New Roman" w:hAnsi="Times New Roman" w:cs="Times New Roman"/>
          <w:b/>
          <w:sz w:val="32"/>
          <w:szCs w:val="32"/>
        </w:rPr>
        <w:t>совещательного органа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2390">
        <w:rPr>
          <w:rFonts w:ascii="Times New Roman" w:hAnsi="Times New Roman" w:cs="Times New Roman"/>
          <w:b/>
          <w:sz w:val="32"/>
          <w:szCs w:val="32"/>
        </w:rPr>
        <w:t>Целинного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</w:p>
    <w:p w:rsidR="00FA3189" w:rsidRDefault="00FA3189" w:rsidP="00FA318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в </w:t>
      </w:r>
      <w:r w:rsidR="00312FC2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квартале 2024 года.</w:t>
      </w:r>
    </w:p>
    <w:p w:rsidR="00FA3189" w:rsidRDefault="00FA3189" w:rsidP="00FA3189">
      <w:pPr>
        <w:rPr>
          <w:rFonts w:ascii="Times New Roman" w:hAnsi="Times New Roman" w:cs="Times New Roman"/>
          <w:sz w:val="28"/>
          <w:szCs w:val="28"/>
        </w:rPr>
      </w:pPr>
    </w:p>
    <w:p w:rsidR="00FA3189" w:rsidRDefault="00312FC2" w:rsidP="00FA318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ноябре</w:t>
      </w:r>
      <w:r w:rsidR="00FA3189">
        <w:rPr>
          <w:rFonts w:ascii="Times New Roman" w:hAnsi="Times New Roman" w:cs="Times New Roman"/>
          <w:sz w:val="32"/>
          <w:szCs w:val="32"/>
        </w:rPr>
        <w:t xml:space="preserve"> текущего года состоялось заседание </w:t>
      </w:r>
      <w:r w:rsidR="00BD2390">
        <w:rPr>
          <w:rFonts w:ascii="Times New Roman" w:hAnsi="Times New Roman" w:cs="Times New Roman"/>
          <w:sz w:val="32"/>
          <w:szCs w:val="32"/>
        </w:rPr>
        <w:t>совещательного органа Целинного</w:t>
      </w:r>
      <w:r w:rsidR="00FA3189">
        <w:rPr>
          <w:rFonts w:ascii="Times New Roman" w:hAnsi="Times New Roman" w:cs="Times New Roman"/>
          <w:sz w:val="32"/>
          <w:szCs w:val="32"/>
        </w:rPr>
        <w:t xml:space="preserve"> района, на которой были рассмотрены следующие вопросы: </w:t>
      </w:r>
    </w:p>
    <w:p w:rsidR="00FA3189" w:rsidRDefault="00FA3189" w:rsidP="00312FC2">
      <w:pPr>
        <w:tabs>
          <w:tab w:val="left" w:pos="41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- представление инвестиционным уполномоченным перечня основных инвестиционных  проектов на 202</w:t>
      </w:r>
      <w:r w:rsidR="00312FC2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год, его обсуждение и определение «Точек роста» </w:t>
      </w:r>
      <w:r w:rsidR="00BD2390">
        <w:rPr>
          <w:rFonts w:ascii="Times New Roman" w:hAnsi="Times New Roman" w:cs="Times New Roman"/>
          <w:sz w:val="32"/>
          <w:szCs w:val="32"/>
        </w:rPr>
        <w:t>Целинного</w:t>
      </w:r>
      <w:r>
        <w:rPr>
          <w:rFonts w:ascii="Times New Roman" w:hAnsi="Times New Roman" w:cs="Times New Roman"/>
          <w:sz w:val="32"/>
          <w:szCs w:val="32"/>
        </w:rPr>
        <w:t xml:space="preserve"> района. Информация размещена на сайте администрации района в разделе «Инвестиционная деятельность»;</w:t>
      </w:r>
    </w:p>
    <w:p w:rsidR="00FA3189" w:rsidRDefault="00FA3189" w:rsidP="00FA318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представление инвестиционным уполномоченным плана создания инженерной и транспортной инфраструктуры в </w:t>
      </w:r>
      <w:r w:rsidR="00BD2390">
        <w:rPr>
          <w:rFonts w:ascii="Times New Roman" w:hAnsi="Times New Roman" w:cs="Times New Roman"/>
          <w:sz w:val="32"/>
          <w:szCs w:val="32"/>
        </w:rPr>
        <w:t>Целинном</w:t>
      </w:r>
      <w:r>
        <w:rPr>
          <w:rFonts w:ascii="Times New Roman" w:hAnsi="Times New Roman" w:cs="Times New Roman"/>
          <w:sz w:val="32"/>
          <w:szCs w:val="32"/>
        </w:rPr>
        <w:t xml:space="preserve"> районе на 202</w:t>
      </w:r>
      <w:r w:rsidR="00312FC2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год. Информация размещена на сайте администрации района в разделе «Инвестиционная деятельность»;</w:t>
      </w:r>
    </w:p>
    <w:p w:rsidR="00FA3189" w:rsidRDefault="00FA3189" w:rsidP="00FA318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Информация была принята и одобрена</w:t>
      </w:r>
      <w:r w:rsidR="00BD2390">
        <w:rPr>
          <w:rFonts w:ascii="Times New Roman" w:hAnsi="Times New Roman" w:cs="Times New Roman"/>
          <w:sz w:val="32"/>
          <w:szCs w:val="32"/>
        </w:rPr>
        <w:t xml:space="preserve"> совещател</w:t>
      </w:r>
      <w:r w:rsidR="00312FC2">
        <w:rPr>
          <w:rFonts w:ascii="Times New Roman" w:hAnsi="Times New Roman" w:cs="Times New Roman"/>
          <w:sz w:val="32"/>
          <w:szCs w:val="32"/>
        </w:rPr>
        <w:t>ьным органом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p w:rsidR="00FA3189" w:rsidRDefault="00FA3189" w:rsidP="00FA3189">
      <w:pPr>
        <w:tabs>
          <w:tab w:val="left" w:pos="1125"/>
        </w:tabs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>Также на заседании обсуждался вопрос поиска свободных инвестиционных площадок.</w:t>
      </w:r>
    </w:p>
    <w:p w:rsidR="00D95AD9" w:rsidRDefault="00D95AD9"/>
    <w:sectPr w:rsidR="00D9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B6"/>
    <w:rsid w:val="001A0FB6"/>
    <w:rsid w:val="00312FC2"/>
    <w:rsid w:val="00BD2390"/>
    <w:rsid w:val="00D95AD9"/>
    <w:rsid w:val="00FA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0B40"/>
  <w15:chartTrackingRefBased/>
  <w15:docId w15:val="{8A087F3D-6E58-4044-97CA-535DEEC2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Company>SPecialiST RePack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NachOtdEconom</dc:creator>
  <cp:keywords/>
  <dc:description/>
  <cp:lastModifiedBy>NachOtdEconom</cp:lastModifiedBy>
  <cp:revision>7</cp:revision>
  <dcterms:created xsi:type="dcterms:W3CDTF">2024-11-20T03:44:00Z</dcterms:created>
  <dcterms:modified xsi:type="dcterms:W3CDTF">2024-12-20T09:44:00Z</dcterms:modified>
</cp:coreProperties>
</file>